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C4" w:rsidRPr="005908A3" w:rsidRDefault="00C47AC4" w:rsidP="00C47AC4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附件5</w:t>
      </w:r>
    </w:p>
    <w:p w:rsidR="00C47AC4" w:rsidRPr="005908A3" w:rsidRDefault="00C47AC4" w:rsidP="00C47AC4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商标专用权质权登记期限延期申请书</w:t>
      </w:r>
    </w:p>
    <w:p w:rsidR="00C47AC4" w:rsidRDefault="00C47AC4" w:rsidP="00C47AC4"/>
    <w:p w:rsidR="00C47AC4" w:rsidRDefault="00C47AC4" w:rsidP="00C47AC4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质权人名称(中文)：</w:t>
      </w:r>
    </w:p>
    <w:p w:rsidR="00C47AC4" w:rsidRDefault="00C47AC4" w:rsidP="00C47AC4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C47AC4" w:rsidRDefault="00C47AC4" w:rsidP="00C47AC4">
      <w:pPr>
        <w:spacing w:line="420" w:lineRule="exact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质权人地址：</w:t>
      </w:r>
    </w:p>
    <w:p w:rsidR="00C47AC4" w:rsidRDefault="00C47AC4" w:rsidP="00C47AC4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C47AC4" w:rsidRDefault="00C47AC4" w:rsidP="00C47AC4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C47AC4" w:rsidRDefault="00C47AC4" w:rsidP="00C47AC4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C47AC4" w:rsidRDefault="00C47AC4" w:rsidP="00C47AC4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C47AC4" w:rsidRDefault="00C47AC4" w:rsidP="00C47AC4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出质人名称(中文)：</w:t>
      </w:r>
    </w:p>
    <w:p w:rsidR="00C47AC4" w:rsidRDefault="00C47AC4" w:rsidP="00C47AC4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C47AC4" w:rsidRDefault="00C47AC4" w:rsidP="00C47AC4">
      <w:pPr>
        <w:spacing w:line="420" w:lineRule="exact"/>
        <w:ind w:firstLineChars="417" w:firstLine="100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出质人地址：</w:t>
      </w:r>
    </w:p>
    <w:p w:rsidR="00C47AC4" w:rsidRDefault="00C47AC4" w:rsidP="00C47AC4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C47AC4" w:rsidRDefault="00C47AC4" w:rsidP="00C47AC4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C47AC4" w:rsidRDefault="00C47AC4" w:rsidP="00C47AC4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C47AC4" w:rsidRDefault="00C47AC4" w:rsidP="00C47AC4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C47AC4" w:rsidRDefault="00C47AC4" w:rsidP="00C47AC4">
      <w:pPr>
        <w:tabs>
          <w:tab w:val="right" w:pos="2552"/>
        </w:tabs>
        <w:spacing w:line="420" w:lineRule="exact"/>
        <w:ind w:leftChars="-337" w:left="-708"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商标专用权质权登记证编号：</w:t>
      </w:r>
    </w:p>
    <w:p w:rsidR="00C47AC4" w:rsidRDefault="00C47AC4" w:rsidP="00C47AC4">
      <w:pPr>
        <w:spacing w:line="420" w:lineRule="exact"/>
        <w:ind w:firstLineChars="472" w:firstLine="113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原质权登记期限：   自                至</w:t>
      </w:r>
    </w:p>
    <w:p w:rsidR="00C47AC4" w:rsidRDefault="00C47AC4" w:rsidP="00C47AC4">
      <w:pPr>
        <w:tabs>
          <w:tab w:val="right" w:pos="3119"/>
        </w:tabs>
        <w:spacing w:line="420" w:lineRule="exact"/>
        <w:ind w:leftChars="-337" w:left="-708" w:firstLineChars="300" w:firstLine="72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延期后质权</w:t>
      </w:r>
      <w:proofErr w:type="gramEnd"/>
      <w:r>
        <w:rPr>
          <w:rFonts w:ascii="宋体" w:hAnsi="宋体" w:hint="eastAsia"/>
          <w:sz w:val="24"/>
        </w:rPr>
        <w:t>登记截止期限至：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</w:p>
    <w:p w:rsidR="00C47AC4" w:rsidRDefault="00C47AC4" w:rsidP="00C47AC4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质权人章戳（签字）：                 出质人章戳（签字）：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</w:p>
    <w:p w:rsidR="00C47AC4" w:rsidRDefault="00C47AC4" w:rsidP="00C47AC4">
      <w:pPr>
        <w:spacing w:line="4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代理机构章戳：                      代理机构章戳：</w:t>
      </w:r>
    </w:p>
    <w:p w:rsidR="00C47AC4" w:rsidRDefault="00C47AC4" w:rsidP="00C47AC4">
      <w:pPr>
        <w:rPr>
          <w:rFonts w:ascii="宋体" w:hAnsi="宋体"/>
          <w:sz w:val="24"/>
        </w:rPr>
      </w:pPr>
    </w:p>
    <w:p w:rsidR="00C47AC4" w:rsidRDefault="00C47AC4" w:rsidP="00C47AC4">
      <w:pPr>
        <w:rPr>
          <w:rFonts w:ascii="宋体" w:hAnsi="宋体"/>
          <w:sz w:val="24"/>
        </w:rPr>
      </w:pPr>
    </w:p>
    <w:p w:rsidR="00C47AC4" w:rsidRDefault="00C47AC4" w:rsidP="00C47AC4">
      <w:pPr>
        <w:rPr>
          <w:rFonts w:ascii="宋体" w:hAnsi="宋体"/>
          <w:sz w:val="24"/>
        </w:rPr>
      </w:pPr>
    </w:p>
    <w:p w:rsidR="00C47AC4" w:rsidRDefault="00C47AC4" w:rsidP="00C47AC4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代理人签字：                        代理人签字：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C47AC4" w:rsidRDefault="00C47AC4" w:rsidP="00C47AC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47AC4" w:rsidRDefault="00C47AC4" w:rsidP="00C47AC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47AC4" w:rsidRPr="005908A3" w:rsidRDefault="00C47AC4" w:rsidP="00C47AC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明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1.办理商标专用权质权登记期限延期，适用本书式。申请书应当打字或印刷。质权人/出质人应当按规定填写，不得修改格式。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2.商标专用权质权登记期限延期由质权人和出质人共同提出申请。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3.质权人/出质人名称、质权人/出质人章戳（签字）处加盖的章戳（签字）应当与身份证明文件中的名称一致。质权人/出质人为企业的，填写社会统一信用代码；自然人的，填写身份证号码；其他类型的，填写证件名称和证件号码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4.质权人/出质人地址应冠以省、市、县等行政区划名称。质权人/出质人应当按照身份证明文件中的地址填写，证明文件中的地址未冠有省、市、县等行政区划的，质权人/出质人应当增加相应行政区划名称。质权人/出质人为自然人的，可以填写通讯地址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5.国内质权人/出质人不需填写英文。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6.多个质权人/出质人的，在附页其他共同质权人处依次填写。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7.共有商标办理商标专用权质权登记期限延期，出质人名称/地址填写代表人的名称/地址，其他共同出质人名称/地址依次填写在申请书附页上（可再加附页）。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8.委托代理机构申报的，应当填写代理机构名称并在“代理机构章戳/代理人签字”处由代理人签字并加盖代理机构章戳。未委托代理机构的，不需填写。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9.质权人/出质人为法人或其他组织的，应当在“质权人/出质人章戳（签字）”处盖章。质权人/出质人为自然人的，应当在此处签字。所盖章戳或签字应当完整清晰。</w:t>
      </w:r>
    </w:p>
    <w:p w:rsidR="00C47AC4" w:rsidRPr="005908A3" w:rsidRDefault="00C47AC4" w:rsidP="00C47AC4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10.办理事宜并请详细阅读“商标申请指南”（</w:t>
      </w:r>
      <w:hyperlink r:id="rId4" w:history="1">
        <w:r w:rsidRPr="005908A3">
          <w:rPr>
            <w:rFonts w:ascii="仿宋_GB2312" w:eastAsia="仿宋_GB2312" w:cs="宋体" w:hint="eastAsia"/>
            <w:sz w:val="28"/>
            <w:szCs w:val="28"/>
          </w:rPr>
          <w:t>www.cnipa.gov.cn</w:t>
        </w:r>
      </w:hyperlink>
      <w:r w:rsidRPr="005908A3">
        <w:rPr>
          <w:rFonts w:ascii="仿宋_GB2312" w:eastAsia="仿宋_GB2312" w:hAnsi="宋体" w:cs="宋体"/>
          <w:sz w:val="28"/>
          <w:szCs w:val="28"/>
        </w:rPr>
        <w:t>）</w:t>
      </w:r>
      <w:r w:rsidRPr="005908A3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C47AC4" w:rsidRDefault="00C47AC4" w:rsidP="00C47AC4">
      <w:pPr>
        <w:jc w:val="center"/>
        <w:rPr>
          <w:b/>
          <w:bCs/>
          <w:sz w:val="44"/>
        </w:rPr>
      </w:pPr>
    </w:p>
    <w:p w:rsidR="00C47AC4" w:rsidRPr="005908A3" w:rsidRDefault="00C47AC4" w:rsidP="00C47AC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lastRenderedPageBreak/>
        <w:t>商标专用权质权登记期限延期申请书</w:t>
      </w:r>
    </w:p>
    <w:p w:rsidR="00C47AC4" w:rsidRPr="005908A3" w:rsidRDefault="00C47AC4" w:rsidP="00C47AC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（附页）</w:t>
      </w:r>
    </w:p>
    <w:p w:rsidR="00C47AC4" w:rsidRDefault="00C47AC4" w:rsidP="00C47AC4">
      <w:pPr>
        <w:spacing w:afterLines="50" w:line="360" w:lineRule="exact"/>
        <w:rPr>
          <w:sz w:val="48"/>
        </w:rPr>
      </w:pPr>
    </w:p>
    <w:p w:rsidR="00C47AC4" w:rsidRDefault="00C47AC4" w:rsidP="00C47AC4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其他共同质权人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8pt;margin-top:17.7pt;width:75.35pt;height:18.4pt;z-index:251660288;mso-width-relative:margin;mso-height-relative:margin" stroked="f">
            <v:textbox inset="0,0,0,0">
              <w:txbxContent>
                <w:p w:rsidR="00C47AC4" w:rsidRDefault="00C47AC4" w:rsidP="00C47AC4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9" type="#_x0000_t202" style="position:absolute;left:0;text-align:left;margin-left:378pt;margin-top:10.35pt;width:75.35pt;height:18.4pt;z-index:251661312;mso-width-relative:margin;mso-height-relative:margin" stroked="f">
            <v:textbox inset="0,0,0,0">
              <w:txbxContent>
                <w:p w:rsidR="00C47AC4" w:rsidRDefault="00C47AC4" w:rsidP="00C47AC4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60" w:lineRule="exact"/>
        <w:rPr>
          <w:rFonts w:ascii="楷体_GB2312" w:eastAsia="楷体_GB2312" w:hAnsi="宋体"/>
          <w:sz w:val="28"/>
        </w:rPr>
      </w:pPr>
    </w:p>
    <w:p w:rsidR="00C47AC4" w:rsidRDefault="00C47AC4" w:rsidP="00C47AC4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其他共同出质人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0" type="#_x0000_t202" style="position:absolute;left:0;text-align:left;margin-left:378pt;margin-top:15.8pt;width:75.35pt;height:18.4pt;z-index:251662336;mso-width-relative:margin;mso-height-relative:margin" stroked="f">
            <v:textbox inset="0,0,0,0">
              <w:txbxContent>
                <w:p w:rsidR="00C47AC4" w:rsidRDefault="00C47AC4" w:rsidP="00C47AC4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1" type="#_x0000_t202" style="position:absolute;left:0;text-align:left;margin-left:378pt;margin-top:1.25pt;width:75.35pt;height:18.4pt;z-index:251663360;mso-width-relative:margin;mso-height-relative:margin" stroked="f">
            <v:textbox inset="0,0,0,0">
              <w:txbxContent>
                <w:p w:rsidR="00C47AC4" w:rsidRDefault="00C47AC4" w:rsidP="00C47AC4">
                  <w:r>
                    <w:rPr>
                      <w:rFonts w:hint="eastAsia"/>
                      <w:color w:val="BFBFBF"/>
                      <w:sz w:val="24"/>
                    </w:rPr>
                    <w:t>（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47AC4" w:rsidRDefault="00C47AC4" w:rsidP="00C47AC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47AC4" w:rsidRDefault="00C47AC4" w:rsidP="00C47AC4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47AC4" w:rsidRDefault="00C47AC4" w:rsidP="00C47AC4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47AC4" w:rsidRDefault="00C47AC4" w:rsidP="00C47AC4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47AC4" w:rsidRDefault="00C47AC4" w:rsidP="00C47AC4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2A6468" w:rsidRPr="00C47AC4" w:rsidRDefault="00801C36" w:rsidP="00C47AC4"/>
    <w:sectPr w:rsidR="002A6468" w:rsidRPr="00C47AC4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485BE0"/>
    <w:rsid w:val="004D4E25"/>
    <w:rsid w:val="00801C36"/>
    <w:rsid w:val="008768EF"/>
    <w:rsid w:val="00C47AC4"/>
    <w:rsid w:val="00C76F37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c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2020-04-24T07:02:00Z</dcterms:created>
  <dcterms:modified xsi:type="dcterms:W3CDTF">2020-04-24T07:02:00Z</dcterms:modified>
</cp:coreProperties>
</file>